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A" w:rsidRDefault="003765CA" w:rsidP="003765CA">
      <w:pPr>
        <w:tabs>
          <w:tab w:val="left" w:pos="482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39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5CA" w:rsidRDefault="003765CA" w:rsidP="003765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3765CA" w:rsidRDefault="003765CA" w:rsidP="003765CA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3765CA" w:rsidRDefault="003765CA" w:rsidP="003765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3765CA" w:rsidRDefault="003765CA" w:rsidP="003765CA">
      <w:pPr>
        <w:spacing w:after="0"/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3765CA" w:rsidRDefault="003765CA" w:rsidP="003765CA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</w:p>
    <w:p w:rsidR="003765CA" w:rsidRDefault="003765CA" w:rsidP="003765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Исх. № 2/85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   О</w:t>
      </w:r>
      <w:proofErr w:type="gramEnd"/>
      <w:r>
        <w:rPr>
          <w:b/>
          <w:sz w:val="24"/>
          <w:szCs w:val="24"/>
        </w:rPr>
        <w:t xml:space="preserve">т 22.09.2020г                                                                               </w:t>
      </w:r>
    </w:p>
    <w:p w:rsidR="003765CA" w:rsidRDefault="003765CA" w:rsidP="003765CA">
      <w:pPr>
        <w:jc w:val="center"/>
        <w:rPr>
          <w:b/>
          <w:sz w:val="28"/>
          <w:szCs w:val="28"/>
        </w:rPr>
      </w:pPr>
    </w:p>
    <w:p w:rsidR="003765CA" w:rsidRDefault="003765CA" w:rsidP="00376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3765CA" w:rsidRDefault="003765CA" w:rsidP="00376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проведении диагностических работ десятиклассникам в МКОУ «ХСОШ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>»».</w:t>
      </w:r>
    </w:p>
    <w:p w:rsidR="003765CA" w:rsidRDefault="003765CA" w:rsidP="003765CA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письмом Отдела образования администрации МР «</w:t>
      </w:r>
      <w:proofErr w:type="spellStart"/>
      <w:r>
        <w:rPr>
          <w:sz w:val="28"/>
          <w:szCs w:val="28"/>
        </w:rPr>
        <w:t>Бабаюртовский</w:t>
      </w:r>
      <w:proofErr w:type="spellEnd"/>
      <w:r>
        <w:rPr>
          <w:sz w:val="28"/>
          <w:szCs w:val="28"/>
        </w:rPr>
        <w:t xml:space="preserve"> район» от 17.09.2020г и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приказа Министерства Образования и науки Р.Д.№437 от 18.09. 2020г. «О проведении диагностических работ для обучающихся 10-х классов в общеобразовательных организациях РД», в целях определения уровня и качества знаний, полученных по завершении освоения образовательных программ основного общего образования,</w:t>
      </w:r>
    </w:p>
    <w:p w:rsidR="003765CA" w:rsidRDefault="003765CA" w:rsidP="00376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§1. Утвердить следующие даты проведения диагностических работ десятиклассникам в   МКОУ «ХСОШ №2 им. </w:t>
      </w:r>
      <w:proofErr w:type="spellStart"/>
      <w:r>
        <w:rPr>
          <w:sz w:val="28"/>
          <w:szCs w:val="28"/>
        </w:rPr>
        <w:t>З.Х.Хизриева</w:t>
      </w:r>
      <w:proofErr w:type="spellEnd"/>
      <w:r>
        <w:rPr>
          <w:sz w:val="28"/>
          <w:szCs w:val="28"/>
        </w:rPr>
        <w:t>»: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10 октября 2020г - Русский язык                                      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17 октября 2020г - Математика 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24 октября 2020г – биология, физика, обществознание (один предмет в зависимости от выбранного профиля обучения).       </w:t>
      </w:r>
    </w:p>
    <w:p w:rsidR="003765CA" w:rsidRDefault="003765CA" w:rsidP="003765CA">
      <w:pPr>
        <w:rPr>
          <w:b/>
          <w:sz w:val="28"/>
          <w:szCs w:val="28"/>
        </w:rPr>
      </w:pP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§2. Классному руководителю </w:t>
      </w:r>
      <w:proofErr w:type="spellStart"/>
      <w:r>
        <w:rPr>
          <w:sz w:val="28"/>
          <w:szCs w:val="28"/>
        </w:rPr>
        <w:t>Мусакаевой</w:t>
      </w:r>
      <w:proofErr w:type="spellEnd"/>
      <w:r>
        <w:rPr>
          <w:sz w:val="28"/>
          <w:szCs w:val="28"/>
        </w:rPr>
        <w:t xml:space="preserve"> Г.К.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провести организационные работы по поводу проведения подготовки учащихся к  диагностическим работам; организовать консультации.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информировать родителей о предстоящих диагностических работах и о ходе их проведения.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§3. Ответственность за проведение диагностических работ десятиклассникам 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УВР  </w:t>
      </w:r>
      <w:proofErr w:type="spellStart"/>
      <w:r>
        <w:rPr>
          <w:sz w:val="28"/>
          <w:szCs w:val="28"/>
        </w:rPr>
        <w:t>Алыпкачеву</w:t>
      </w:r>
      <w:proofErr w:type="spellEnd"/>
      <w:r>
        <w:rPr>
          <w:sz w:val="28"/>
          <w:szCs w:val="28"/>
        </w:rPr>
        <w:t xml:space="preserve"> Р.А.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§4.Ответственность за своевременное представление сведений о ходе   проведения диагностических работах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>. по ИКТ Гаджиева Д.И.</w:t>
      </w:r>
    </w:p>
    <w:p w:rsidR="003765CA" w:rsidRDefault="003765CA" w:rsidP="003765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§5.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3765CA" w:rsidRDefault="003765CA" w:rsidP="003765CA">
      <w:pPr>
        <w:spacing w:after="0"/>
        <w:rPr>
          <w:sz w:val="28"/>
          <w:szCs w:val="28"/>
        </w:rPr>
      </w:pPr>
    </w:p>
    <w:p w:rsidR="003765CA" w:rsidRDefault="003765CA" w:rsidP="003765CA">
      <w:pPr>
        <w:spacing w:after="0"/>
        <w:rPr>
          <w:sz w:val="28"/>
          <w:szCs w:val="28"/>
        </w:rPr>
      </w:pPr>
    </w:p>
    <w:p w:rsidR="003765CA" w:rsidRDefault="003765CA" w:rsidP="003765CA">
      <w:pPr>
        <w:spacing w:after="0"/>
        <w:rPr>
          <w:b/>
          <w:sz w:val="28"/>
          <w:szCs w:val="28"/>
        </w:rPr>
      </w:pPr>
    </w:p>
    <w:p w:rsidR="003765CA" w:rsidRDefault="003765CA" w:rsidP="003765CA">
      <w:pPr>
        <w:spacing w:after="0"/>
        <w:rPr>
          <w:b/>
          <w:sz w:val="28"/>
          <w:szCs w:val="28"/>
        </w:rPr>
      </w:pPr>
    </w:p>
    <w:p w:rsidR="003765CA" w:rsidRDefault="003765CA" w:rsidP="003765C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шк</w:t>
      </w:r>
      <w:proofErr w:type="spellEnd"/>
      <w:r>
        <w:rPr>
          <w:b/>
          <w:sz w:val="28"/>
          <w:szCs w:val="28"/>
        </w:rPr>
        <w:t>.                                        /Гаджиев И.Д./</w:t>
      </w:r>
    </w:p>
    <w:p w:rsidR="00000000" w:rsidRDefault="003765C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5CA"/>
    <w:rsid w:val="0037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2020-10-31T09:23:00Z</dcterms:created>
  <dcterms:modified xsi:type="dcterms:W3CDTF">2020-10-31T09:24:00Z</dcterms:modified>
</cp:coreProperties>
</file>