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9D" w:rsidRPr="00BE2E36" w:rsidRDefault="002D779D" w:rsidP="002D779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</w:pPr>
      <w:bookmarkStart w:id="0" w:name="_GoBack"/>
      <w:bookmarkEnd w:id="0"/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Муниципальное казённое общеобразовательное учреждение </w:t>
      </w:r>
    </w:p>
    <w:p w:rsidR="002D779D" w:rsidRPr="00BE2E36" w:rsidRDefault="00BE2E36" w:rsidP="002D779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«Хамаматюртовская</w:t>
      </w:r>
      <w:r w:rsidR="002D779D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 средняя общеобразовательная школа</w:t>
      </w: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№2 им.З.Х.Хизриева»</w:t>
      </w:r>
      <w:r w:rsidR="002D779D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»</w:t>
      </w:r>
    </w:p>
    <w:p w:rsidR="002D779D" w:rsidRPr="00BE2E36" w:rsidRDefault="002D779D" w:rsidP="00DF41EF">
      <w:pPr>
        <w:shd w:val="clear" w:color="auto" w:fill="FFFFFF"/>
        <w:spacing w:before="150" w:after="150" w:line="240" w:lineRule="auto"/>
        <w:outlineLvl w:val="1"/>
        <w:rPr>
          <w:rFonts w:asciiTheme="majorHAnsi" w:eastAsia="Times New Roman" w:hAnsiTheme="majorHAnsi" w:cs="Tahoma"/>
          <w:b/>
          <w:bCs/>
          <w:sz w:val="28"/>
          <w:szCs w:val="28"/>
        </w:rPr>
      </w:pP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ahoma"/>
          <w:b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УТВЕРЖДАЮ:</w:t>
      </w:r>
    </w:p>
    <w:p w:rsidR="00BE2E36" w:rsidRPr="00BE2E36" w:rsidRDefault="00BE2E36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ahoma"/>
          <w:b/>
          <w:bCs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Директор МКОУ Хамаматюртовская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ahoma"/>
          <w:b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 СОШ</w:t>
      </w:r>
      <w:r w:rsidR="00BE2E36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№2 им.З.Х.Хизриева</w:t>
      </w: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»</w:t>
      </w:r>
    </w:p>
    <w:p w:rsidR="00DF41EF" w:rsidRPr="00BE2E36" w:rsidRDefault="00BE2E36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ahoma"/>
          <w:b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___</w:t>
      </w:r>
      <w:r>
        <w:rPr>
          <w:rFonts w:asciiTheme="majorHAnsi" w:eastAsia="Times New Roman" w:hAnsiTheme="majorHAnsi" w:cs="Tahoma"/>
          <w:b/>
          <w:bCs/>
          <w:sz w:val="24"/>
          <w:szCs w:val="24"/>
        </w:rPr>
        <w:t>______</w:t>
      </w: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_______ /Гаджиев Д.И.</w:t>
      </w:r>
      <w:r w:rsidR="00DF41EF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/</w:t>
      </w:r>
    </w:p>
    <w:p w:rsidR="002D779D" w:rsidRPr="00BE2E36" w:rsidRDefault="00825B97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/>
          <w:color w:val="454442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color w:val="454442"/>
          <w:sz w:val="19"/>
          <w:szCs w:val="19"/>
        </w:rPr>
        <w:t xml:space="preserve">                                                                                                    </w:t>
      </w:r>
      <w:r w:rsidR="00DF41EF" w:rsidRPr="00BE2E36">
        <w:rPr>
          <w:rFonts w:asciiTheme="majorHAnsi" w:eastAsia="Times New Roman" w:hAnsiTheme="majorHAnsi" w:cs="Tahoma"/>
          <w:b/>
          <w:color w:val="454442"/>
          <w:sz w:val="19"/>
          <w:szCs w:val="19"/>
        </w:rPr>
        <w:t> </w:t>
      </w:r>
      <w:r w:rsidRPr="00BE2E36">
        <w:rPr>
          <w:rFonts w:asciiTheme="majorHAnsi" w:eastAsia="Times New Roman" w:hAnsiTheme="majorHAnsi" w:cs="Tahoma"/>
          <w:b/>
          <w:color w:val="454442"/>
          <w:sz w:val="24"/>
          <w:szCs w:val="24"/>
        </w:rPr>
        <w:t>«_____» ___________ 2019г.</w:t>
      </w:r>
    </w:p>
    <w:p w:rsidR="00825B97" w:rsidRPr="00BE2E36" w:rsidRDefault="00825B97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24"/>
          <w:szCs w:val="24"/>
        </w:rPr>
      </w:pP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Приложение к приказу №</w:t>
      </w:r>
      <w:r w:rsidR="00BE2E36">
        <w:rPr>
          <w:rFonts w:asciiTheme="majorHAnsi" w:eastAsia="Times New Roman" w:hAnsiTheme="majorHAnsi" w:cs="Tahoma"/>
          <w:sz w:val="24"/>
          <w:szCs w:val="24"/>
        </w:rPr>
        <w:t xml:space="preserve"> ______</w:t>
      </w:r>
      <w:r w:rsidRPr="00BE2E36">
        <w:rPr>
          <w:rFonts w:asciiTheme="majorHAnsi" w:eastAsia="Times New Roman" w:hAnsiTheme="majorHAnsi" w:cs="Tahoma"/>
          <w:sz w:val="24"/>
          <w:szCs w:val="24"/>
        </w:rPr>
        <w:t xml:space="preserve"> от </w:t>
      </w:r>
      <w:r w:rsidR="004008E1" w:rsidRPr="00BE2E36">
        <w:rPr>
          <w:rFonts w:asciiTheme="majorHAnsi" w:eastAsia="Times New Roman" w:hAnsiTheme="majorHAnsi" w:cs="Tahoma"/>
          <w:sz w:val="24"/>
          <w:szCs w:val="24"/>
          <w:u w:val="single"/>
        </w:rPr>
        <w:t>«</w:t>
      </w:r>
      <w:r w:rsidR="00BE2E36">
        <w:rPr>
          <w:rFonts w:asciiTheme="majorHAnsi" w:eastAsia="Times New Roman" w:hAnsiTheme="majorHAnsi" w:cs="Tahoma"/>
          <w:sz w:val="24"/>
          <w:szCs w:val="24"/>
          <w:u w:val="single"/>
        </w:rPr>
        <w:t>___</w:t>
      </w:r>
      <w:r w:rsidRPr="00BE2E36">
        <w:rPr>
          <w:rFonts w:asciiTheme="majorHAnsi" w:eastAsia="Times New Roman" w:hAnsiTheme="majorHAnsi" w:cs="Tahoma"/>
          <w:sz w:val="24"/>
          <w:szCs w:val="24"/>
        </w:rPr>
        <w:t>»</w:t>
      </w:r>
      <w:r w:rsidR="00BE2E36">
        <w:rPr>
          <w:rFonts w:asciiTheme="majorHAnsi" w:eastAsia="Times New Roman" w:hAnsiTheme="majorHAnsi" w:cs="Tahoma"/>
          <w:sz w:val="24"/>
          <w:szCs w:val="24"/>
        </w:rPr>
        <w:t xml:space="preserve"> ____________</w:t>
      </w:r>
      <w:r w:rsidRPr="00BE2E36">
        <w:rPr>
          <w:rFonts w:asciiTheme="majorHAnsi" w:eastAsia="Times New Roman" w:hAnsiTheme="majorHAnsi" w:cs="Tahoma"/>
          <w:sz w:val="24"/>
          <w:szCs w:val="24"/>
          <w:u w:val="single"/>
        </w:rPr>
        <w:t>.</w:t>
      </w:r>
      <w:r w:rsidRPr="00BE2E36">
        <w:rPr>
          <w:rFonts w:asciiTheme="majorHAnsi" w:eastAsia="Times New Roman" w:hAnsiTheme="majorHAnsi" w:cs="Tahoma"/>
          <w:sz w:val="24"/>
          <w:szCs w:val="24"/>
        </w:rPr>
        <w:t xml:space="preserve"> 2019г.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</w:t>
      </w:r>
    </w:p>
    <w:p w:rsidR="00BE2E36" w:rsidRPr="00BE2E36" w:rsidRDefault="002D779D" w:rsidP="00BE2E36">
      <w:pPr>
        <w:shd w:val="clear" w:color="auto" w:fill="FFFFFF"/>
        <w:spacing w:before="150" w:after="150" w:line="240" w:lineRule="auto"/>
        <w:jc w:val="center"/>
        <w:outlineLvl w:val="1"/>
        <w:rPr>
          <w:rFonts w:asciiTheme="majorHAnsi" w:eastAsia="Times New Roman" w:hAnsiTheme="majorHAnsi" w:cs="Tahoma"/>
          <w:b/>
          <w:bCs/>
          <w:sz w:val="36"/>
          <w:szCs w:val="28"/>
        </w:rPr>
      </w:pPr>
      <w:r w:rsidRPr="00BE2E36">
        <w:rPr>
          <w:rFonts w:asciiTheme="majorHAnsi" w:eastAsia="Times New Roman" w:hAnsiTheme="majorHAnsi" w:cs="Tahoma"/>
          <w:b/>
          <w:bCs/>
          <w:sz w:val="36"/>
          <w:szCs w:val="28"/>
        </w:rPr>
        <w:t xml:space="preserve">Программа </w:t>
      </w:r>
    </w:p>
    <w:p w:rsidR="00BE2E36" w:rsidRPr="00BE2E36" w:rsidRDefault="002D779D" w:rsidP="00BE2E36">
      <w:pPr>
        <w:shd w:val="clear" w:color="auto" w:fill="FFFFFF"/>
        <w:spacing w:before="150" w:after="150" w:line="240" w:lineRule="auto"/>
        <w:jc w:val="center"/>
        <w:outlineLvl w:val="1"/>
        <w:rPr>
          <w:rFonts w:asciiTheme="majorHAnsi" w:eastAsia="Times New Roman" w:hAnsiTheme="majorHAnsi" w:cs="Tahoma"/>
          <w:b/>
          <w:bCs/>
          <w:sz w:val="36"/>
          <w:szCs w:val="28"/>
        </w:rPr>
      </w:pPr>
      <w:r w:rsidRPr="00BE2E36">
        <w:rPr>
          <w:rFonts w:asciiTheme="majorHAnsi" w:eastAsia="Times New Roman" w:hAnsiTheme="majorHAnsi" w:cs="Tahoma"/>
          <w:b/>
          <w:bCs/>
          <w:sz w:val="36"/>
          <w:szCs w:val="28"/>
        </w:rPr>
        <w:t xml:space="preserve">по </w:t>
      </w:r>
    </w:p>
    <w:p w:rsidR="002D779D" w:rsidRPr="00BE2E36" w:rsidRDefault="00BE2E36" w:rsidP="00BE2E36">
      <w:pPr>
        <w:shd w:val="clear" w:color="auto" w:fill="FFFFFF"/>
        <w:spacing w:before="150" w:after="150" w:line="240" w:lineRule="auto"/>
        <w:jc w:val="center"/>
        <w:outlineLvl w:val="1"/>
        <w:rPr>
          <w:rFonts w:asciiTheme="majorHAnsi" w:eastAsia="Times New Roman" w:hAnsiTheme="majorHAnsi" w:cs="Tahoma"/>
          <w:b/>
          <w:bCs/>
          <w:sz w:val="36"/>
          <w:szCs w:val="28"/>
        </w:rPr>
      </w:pPr>
      <w:r w:rsidRPr="00BE2E36">
        <w:rPr>
          <w:rFonts w:asciiTheme="majorHAnsi" w:eastAsia="Times New Roman" w:hAnsiTheme="majorHAnsi" w:cs="Tahoma"/>
          <w:b/>
          <w:bCs/>
          <w:sz w:val="36"/>
          <w:szCs w:val="28"/>
        </w:rPr>
        <w:t xml:space="preserve">ПРОФИЛАКТИКЕ </w:t>
      </w:r>
      <w:r w:rsidR="002D779D" w:rsidRPr="00BE2E36">
        <w:rPr>
          <w:rFonts w:asciiTheme="majorHAnsi" w:eastAsia="Times New Roman" w:hAnsiTheme="majorHAnsi" w:cs="Tahoma"/>
          <w:b/>
          <w:bCs/>
          <w:sz w:val="36"/>
          <w:szCs w:val="28"/>
        </w:rPr>
        <w:t xml:space="preserve"> НАРКОМАНИИ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0070C0"/>
          <w:sz w:val="40"/>
          <w:szCs w:val="40"/>
        </w:rPr>
      </w:pPr>
      <w:r w:rsidRPr="00BE2E36">
        <w:rPr>
          <w:rFonts w:asciiTheme="majorHAnsi" w:eastAsia="Times New Roman" w:hAnsiTheme="majorHAnsi" w:cs="Tahoma"/>
          <w:b/>
          <w:bCs/>
          <w:color w:val="0070C0"/>
          <w:sz w:val="40"/>
          <w:szCs w:val="40"/>
        </w:rPr>
        <w:t>«Школа – территория здоровья»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   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</w:t>
      </w:r>
    </w:p>
    <w:p w:rsidR="004008E1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</w:pPr>
      <w:r w:rsidRPr="00BE2E36">
        <w:rPr>
          <w:rFonts w:asciiTheme="majorHAnsi" w:eastAsia="Times New Roman" w:hAnsiTheme="majorHAnsi" w:cs="Tahoma"/>
          <w:color w:val="454442"/>
          <w:sz w:val="19"/>
          <w:szCs w:val="19"/>
        </w:rPr>
        <w:t>      </w:t>
      </w:r>
      <w:r w:rsidRPr="00BE2E36">
        <w:rPr>
          <w:rFonts w:asciiTheme="majorHAnsi" w:eastAsia="Times New Roman" w:hAnsiTheme="majorHAnsi" w:cs="Tahoma"/>
          <w:color w:val="454442"/>
          <w:sz w:val="24"/>
          <w:szCs w:val="24"/>
        </w:rPr>
        <w:t> </w:t>
      </w: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АВТОР: </w:t>
      </w:r>
      <w:r w:rsidR="004008E1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рабочая группа</w:t>
      </w:r>
    </w:p>
    <w:p w:rsidR="002D779D" w:rsidRPr="00BE2E36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Социальный педагог:    </w:t>
      </w:r>
      <w:r w:rsidR="00BE2E36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                   /Мусакаев А.М.</w:t>
      </w: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/</w:t>
      </w:r>
    </w:p>
    <w:p w:rsidR="002D779D" w:rsidRPr="00BE2E36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Психолог школы:           </w:t>
      </w:r>
      <w:r w:rsidR="00BE2E36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              /Казанбиева С.Г.</w:t>
      </w: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/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зам.дир по ВР: </w:t>
      </w:r>
      <w:r w:rsidR="004008E1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           </w:t>
      </w:r>
      <w:r w:rsidR="002D779D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                 /</w:t>
      </w:r>
      <w:r w:rsidR="004008E1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 xml:space="preserve"> </w:t>
      </w:r>
      <w:r w:rsidR="00BE2E36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Мустафаев Ю.М.</w:t>
      </w:r>
      <w:r w:rsidR="002D779D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/</w:t>
      </w:r>
    </w:p>
    <w:p w:rsidR="002D779D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/>
          <w:bCs/>
          <w:color w:val="454442"/>
          <w:sz w:val="19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19"/>
        </w:rPr>
        <w:t>                      </w:t>
      </w:r>
    </w:p>
    <w:p w:rsidR="00DF41EF" w:rsidRPr="00BE2E36" w:rsidRDefault="002D779D" w:rsidP="00BE2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2019</w:t>
      </w:r>
      <w:r w:rsidR="00BE2E36"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-2021</w:t>
      </w:r>
      <w:r w:rsidRPr="00BE2E36">
        <w:rPr>
          <w:rFonts w:asciiTheme="majorHAnsi" w:eastAsia="Times New Roman" w:hAnsiTheme="majorHAnsi" w:cs="Tahoma"/>
          <w:b/>
          <w:bCs/>
          <w:color w:val="454442"/>
          <w:sz w:val="24"/>
          <w:szCs w:val="24"/>
        </w:rPr>
        <w:t>г</w:t>
      </w:r>
      <w:r w:rsidRPr="00BE2E36">
        <w:rPr>
          <w:rFonts w:asciiTheme="majorHAnsi" w:eastAsia="Times New Roman" w:hAnsiTheme="majorHAnsi" w:cs="Tahoma"/>
          <w:b/>
          <w:bCs/>
          <w:color w:val="454442"/>
          <w:sz w:val="19"/>
        </w:rPr>
        <w:t>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lastRenderedPageBreak/>
        <w:t>Цели, задачи и организация работы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по профилактике наркомании в школе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ind w:left="2835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Люди победили чуму, малярию, тиф… Но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ind w:left="4245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i/>
          <w:iCs/>
          <w:sz w:val="24"/>
          <w:szCs w:val="24"/>
        </w:rPr>
        <w:t>Ч. Айтматов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Наркомания, наркотики, дети.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Детская наркомании – это, прежде всего, трагедия семьи, трагедия ребенка. Но, как ни странно, пока эта проблема иллюзорна, призрачна, она не воспринимается всерьез и родители, в большинстве своем, заняты совсем другим, на первый взгляд, безусловно, более важным и необходимым: стремлением выжить.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Возможно, поэтому, большая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Таким образом, учитывая актуальность выделенной проблемы, возникает необходимость реализации целостной профилактической системы, </w:t>
      </w:r>
      <w:r w:rsidRPr="00BE2E36">
        <w:rPr>
          <w:rFonts w:asciiTheme="majorHAnsi" w:eastAsia="Times New Roman" w:hAnsiTheme="majorHAnsi" w:cs="Tahoma"/>
          <w:b/>
          <w:bCs/>
          <w:i/>
          <w:iCs/>
          <w:sz w:val="24"/>
          <w:szCs w:val="24"/>
        </w:rPr>
        <w:t>целью</w:t>
      </w:r>
      <w:r w:rsidRPr="00BE2E36">
        <w:rPr>
          <w:rFonts w:asciiTheme="majorHAnsi" w:eastAsia="Times New Roman" w:hAnsiTheme="majorHAnsi" w:cs="Tahoma"/>
          <w:sz w:val="24"/>
          <w:szCs w:val="24"/>
        </w:rPr>
        <w:t> которой является: создание условий для формирования у учащихся устойчивых установок на неприятие наркотических веществ.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    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    поток информации, ее источники будут строиться с учетом возрастных и индивидуальных особенностей ребенка;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 xml:space="preserve">3)    осознание сущности наркотической зависимости будет идти параллельно с формированием устойчиво-негативного личностного отношения к наркотическим </w:t>
      </w:r>
      <w:r w:rsidRPr="00BE2E36">
        <w:rPr>
          <w:rFonts w:asciiTheme="majorHAnsi" w:eastAsia="Times New Roman" w:hAnsiTheme="majorHAnsi" w:cs="Tahoma"/>
          <w:sz w:val="24"/>
          <w:szCs w:val="24"/>
        </w:rPr>
        <w:lastRenderedPageBreak/>
        <w:t>веществам, умения правильно организовывать свое время и жизнь, справляться с конфликтами, управлять эмоциями и чувствами;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    в борьбе с наркоманией школьники, родители, педагоги, медики и другие специалисты будут едины.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Для достижения поставленной цели и доказательства выдвигаемой гипотезы необходимо решить следующие </w:t>
      </w:r>
      <w:r w:rsidRPr="00BE2E36">
        <w:rPr>
          <w:rFonts w:asciiTheme="majorHAnsi" w:eastAsia="Times New Roman" w:hAnsiTheme="majorHAnsi" w:cs="Tahoma"/>
          <w:b/>
          <w:bCs/>
          <w:i/>
          <w:iCs/>
          <w:sz w:val="24"/>
          <w:szCs w:val="24"/>
        </w:rPr>
        <w:t>задачи</w:t>
      </w:r>
      <w:r w:rsidRPr="00BE2E36">
        <w:rPr>
          <w:rFonts w:asciiTheme="majorHAnsi" w:eastAsia="Times New Roman" w:hAnsiTheme="majorHAnsi" w:cs="Tahoma"/>
          <w:sz w:val="24"/>
          <w:szCs w:val="24"/>
        </w:rPr>
        <w:t>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определить специфику наркомании как особого социально-психологического феномена;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выявить социально-психологические причины распространения наркомании в детской и подростковой среде;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обосновать систему педагогических условий предупреждения детской и подростковой наркомании;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 разработать систему педагогических средств, направленную на предупреждение наркомании в рамках работы классного руководителя;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5) определить круг специалистов, работа которых повысит эффективность разработанной системы.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i/>
          <w:iCs/>
          <w:sz w:val="24"/>
          <w:szCs w:val="24"/>
        </w:rPr>
        <w:t>Принципы работы</w:t>
      </w:r>
      <w:r w:rsidRPr="00BE2E36">
        <w:rPr>
          <w:rFonts w:asciiTheme="majorHAnsi" w:eastAsia="Times New Roman" w:hAnsiTheme="majorHAnsi" w:cs="Tahoma"/>
          <w:sz w:val="24"/>
          <w:szCs w:val="24"/>
        </w:rPr>
        <w:t>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Комплексность или согласованное взаимодействие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·органов и учреждений, отвечающих за различные аспекты государственной системы профилактики наркомании;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·специалистов различных профессий, так или иначе имеющих отношение к работе с детьми (воспитатели, педагоги, дошкольные, школьные, медицинские психологи, врачи, наркологи, социальные педагоги, работники детства,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·органов управления образования (на федеральном, региональном, муниципальном уровне).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Д и ф ф е р е н ц и р о в а н н о с т ь: дифференциация целей, задач, методов и форм работы с учетом: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·возраста детей;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·степени вовлеченности в наркогенную ситуацию.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А к с и о л о г и ч н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lastRenderedPageBreak/>
        <w:t>М н о г о а с п е к т н о с т ь: сочетание различных направлений профилактической работы: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Л е г и т и м н о с т ь: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П р е е м с т в е н н о с т ь. Этот принцип включает в себя два взаимосвязанных аспекта: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·согласованность профилактических мероприятий, проводимых различными учреждениями;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Н е п р е р ы в н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С и с т е м а т и ч н о с т ь.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с другой, не противоречит ей, вытекает одна из другой.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В соответствии с вышесказанным, можно выделить три основных </w:t>
      </w:r>
      <w:r w:rsidRPr="00BE2E36">
        <w:rPr>
          <w:rFonts w:asciiTheme="majorHAnsi" w:eastAsia="Times New Roman" w:hAnsiTheme="majorHAnsi" w:cs="Tahoma"/>
          <w:b/>
          <w:bCs/>
          <w:i/>
          <w:iCs/>
          <w:sz w:val="24"/>
          <w:szCs w:val="24"/>
        </w:rPr>
        <w:t>направления работы</w:t>
      </w:r>
      <w:r w:rsidRPr="00BE2E36">
        <w:rPr>
          <w:rFonts w:asciiTheme="majorHAnsi" w:eastAsia="Times New Roman" w:hAnsiTheme="majorHAnsi" w:cs="Tahoma"/>
          <w:sz w:val="24"/>
          <w:szCs w:val="24"/>
        </w:rPr>
        <w:t> школы по профилактике наркомании: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Работа с детьми: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·общая воспитательная педагогическая работа с детьми;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·работа с детьми «группы риска»;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·работа с детьми, употребляющими наркотические вещества;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·работа с детьми, прошедшими курс лечения от наркотической зависимости.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lastRenderedPageBreak/>
        <w:t>2) Работа с педагогическим составом: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·подготовка учителей к ведению профилактической работы;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·организационно-методическая антинаркотическая работа.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Работа с родителями: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·информирование и консультирование родителей по проблеме наркомании;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·работа с конфликтными семьями (семьями «группы риска»);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·психолого-педагогическая поддержка семей, в которых ребенок начал употреблять наркотические вещества;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 Работа с различными организациями, ответственными за осуществление антинаркотический профилактики (на федеральном, региональном и муниципальном уровнях).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Этапы работы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Первый этап: диагностирующий.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Время проведения: </w:t>
      </w:r>
      <w:r w:rsidRPr="00BE2E36">
        <w:rPr>
          <w:rFonts w:asciiTheme="majorHAnsi" w:eastAsia="Times New Roman" w:hAnsiTheme="majorHAnsi" w:cs="Tahoma"/>
          <w:sz w:val="24"/>
          <w:szCs w:val="24"/>
        </w:rPr>
        <w:t>сентябрь (начало месяца).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Цель: </w:t>
      </w:r>
      <w:r w:rsidRPr="00BE2E36">
        <w:rPr>
          <w:rFonts w:asciiTheme="majorHAnsi" w:eastAsia="Times New Roman" w:hAnsiTheme="majorHAnsi" w:cs="Tahoma"/>
          <w:sz w:val="24"/>
          <w:szCs w:val="24"/>
        </w:rPr>
        <w:t>изучение существующих в детской и подростковой среде тенденций употребления наркотических веществ.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Задачи: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   определить степень информированности детей и подростков по проблеме;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    выделить факторы, влияющие на формирование позитивного отношения к употреблению наркотиков;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    сделать выводы о степени вовлеченности подростков в проблему и выделить основные целевые группы для дальнейшей работы.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Методы: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i/>
          <w:iCs/>
          <w:sz w:val="24"/>
          <w:szCs w:val="24"/>
        </w:rPr>
        <w:lastRenderedPageBreak/>
        <w:t xml:space="preserve">Примечание. </w:t>
      </w:r>
      <w:r w:rsidRPr="00BE2E36">
        <w:rPr>
          <w:rFonts w:asciiTheme="majorHAnsi" w:eastAsia="Times New Roman" w:hAnsiTheme="majorHAnsi" w:cs="Tahoma"/>
          <w:sz w:val="24"/>
          <w:szCs w:val="24"/>
        </w:rPr>
        <w:t>Анкетирование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 Пример анкеты, которая может быть использована для изучения характера отношения подростков к наркомании, представлена в приложении.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Значение этапа: </w:t>
      </w:r>
      <w:r w:rsidRPr="00BE2E36">
        <w:rPr>
          <w:rFonts w:asciiTheme="majorHAnsi" w:eastAsia="Times New Roman" w:hAnsiTheme="majorHAnsi" w:cs="Tahoma"/>
          <w:sz w:val="24"/>
          <w:szCs w:val="24"/>
        </w:rPr>
        <w:t>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·подростки, имеющие опыт употребления наркотических веществ;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·подростки, для которых характерно позитивное отношение к употреблению наркотиков;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·подростки, имеющие четко сформированное негативное отношение к употреблению наркотиков.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Второй этап: организационно-практический.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Время проведения: </w:t>
      </w:r>
      <w:r w:rsidRPr="00BE2E36">
        <w:rPr>
          <w:rFonts w:asciiTheme="majorHAnsi" w:eastAsia="Times New Roman" w:hAnsiTheme="majorHAnsi" w:cs="Tahoma"/>
          <w:sz w:val="24"/>
          <w:szCs w:val="24"/>
        </w:rPr>
        <w:t>2019-2021 учебные года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Цель:</w:t>
      </w:r>
      <w:r w:rsidR="00216A15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 </w:t>
      </w:r>
      <w:r w:rsidRPr="00BE2E36">
        <w:rPr>
          <w:rFonts w:asciiTheme="majorHAnsi" w:eastAsia="Times New Roman" w:hAnsiTheme="majorHAnsi" w:cs="Tahoma"/>
          <w:sz w:val="24"/>
          <w:szCs w:val="24"/>
        </w:rPr>
        <w:t>реализация антинаркотической работы в образовательном учреждении.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Задачи: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предоставить детям объективную, соответствующую возрасту информацию о табаке, алкоголе, наркотиках;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способствовать увеличению знаний учащихся путем обсуждения проблем, связанных с наркоманией;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 создать условия для формирования у детей культуры выбора, научить их принимать ответственные решения;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5) обеспечить взаимодействие школы с семьей и внешкольными организациями.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Методы работы: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информационный;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метод поведенческих навыков (анализ и проигрывание конкретных жизненных ситуаций);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lastRenderedPageBreak/>
        <w:t>Формы работы: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лекция;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беседа;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семинар;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 конференция;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5) мини-спектакль;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6) психотерапевтические занятия;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7) тренинг;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8) ролевая и деловая игра;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9) мозговой штурм;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10) круглый стол;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11) дискуссия;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13) социологический опрос;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14) показ видеоматериалов с антинаркотическим содержанием.</w:t>
      </w:r>
    </w:p>
    <w:p w:rsidR="00DF41EF" w:rsidRPr="00BE2E36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 Т</w:t>
      </w:r>
      <w:r w:rsidR="00DF41EF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ематика мероприятий: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1. Спортивное ток-шоу «Наркомания - эпидемия века».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2. Соревнования по массовым видам спорта: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·«Спорт против наркотиков»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·«Будущее за нами»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·«Я выбираю жизнь без наркотиков!»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3. Классные часы: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·«Школа без наркотиков»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·«Профилактика ВИЧ/СПИДА и наркомании»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·«Умей сказать нет наркотикам»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·«Пивной алкоголизм»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lastRenderedPageBreak/>
        <w:t>·«Волшебная страна здоровья»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·«Мир без табачного дыма»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·«Мир без наркотиков»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·«Мир в наших руках»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4. Беседы со школьниками: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·«СПИД – чума ХХ века»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·«Курение и здоровье»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·«Алкоголь и здоровье»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·«В чем вред курения?»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·«Опасность «пассивного курения»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·«Эффективные методы отказа от курения»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·«Программа малых шагов»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·«Препараты, применяемые против курения»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·«Здоровый образ жизни – школа выживания»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·«Профилактика вредных привычек»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·«Войдем в мир здоровья»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·«Наркоманам скажем: «НЕТ!»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·«От чего мы зависим»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5. Общешкольные мероприятия: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·«День без вредных привычек»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·«Молодежь против наркотиков»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·«Благодеяние».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6. Научно-исследовательские работы: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·«Психология общения»,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·«Конфликт. Пути выхода из конфликта»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·«Стресс и способы борьбы с ним»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lastRenderedPageBreak/>
        <w:t>7. Подготовка буклетов: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·«Исправь свое настроение сам»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·«Как стать сильным и привлекательным»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·«Как стать красивой и привлекательной»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·«На «игле».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Значение этапа: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повышение уровня психосоциальной адаптации детей;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Третий этап:</w:t>
      </w:r>
      <w:r w:rsidR="00216A15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 </w:t>
      </w: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заключительный.  обобщающий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Время проведения:</w:t>
      </w:r>
      <w:r w:rsidR="00216A15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 </w:t>
      </w:r>
      <w:r w:rsidRPr="00BE2E36">
        <w:rPr>
          <w:rFonts w:asciiTheme="majorHAnsi" w:eastAsia="Times New Roman" w:hAnsiTheme="majorHAnsi" w:cs="Tahoma"/>
          <w:sz w:val="24"/>
          <w:szCs w:val="24"/>
        </w:rPr>
        <w:t>май (конец месяца).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Цель:</w:t>
      </w:r>
      <w:r w:rsidR="00216A15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 </w:t>
      </w:r>
      <w:r w:rsidRPr="00BE2E36">
        <w:rPr>
          <w:rFonts w:asciiTheme="majorHAnsi" w:eastAsia="Times New Roman" w:hAnsiTheme="majorHAnsi" w:cs="Tahoma"/>
          <w:sz w:val="24"/>
          <w:szCs w:val="24"/>
        </w:rPr>
        <w:t>определение эффективности разработанной системы профилактики наркомании.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Задачи: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выделить основные недостатки и достижения в проделанной работе;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определить изменения личностной позиции учащихся в отношении проблемы наркомании;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определить дальнейшее направление работы по предупреждению наркомании.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Методы: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анализ отчетной документации;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опрос, беседа;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анонимное анкетирование.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i/>
          <w:iCs/>
          <w:sz w:val="24"/>
          <w:szCs w:val="24"/>
        </w:rPr>
        <w:t>Примечание</w:t>
      </w:r>
      <w:r w:rsidRPr="00BE2E36">
        <w:rPr>
          <w:rFonts w:asciiTheme="majorHAnsi" w:eastAsia="Times New Roman" w:hAnsiTheme="majorHAnsi" w:cs="Tahoma"/>
          <w:sz w:val="24"/>
          <w:szCs w:val="24"/>
        </w:rPr>
        <w:t>. Сравнение результатов первичного и повторного анкетирования дает возможность: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lastRenderedPageBreak/>
        <w:t>1) изучить характер изменений в отношении учащихся к употреблению наркотических веществ;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выявить наиболее устойчивые факторы, способствующие приобщению детей и подростков к наркотикам;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определить динамику целевых групп.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Значение этапа: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позволяет обобщить и систематизировать информацию, накопленную в процессе проведения антинаркотической работы;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сделать выводы об эффективности предлагаемой системы профилактики;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DF41EF" w:rsidRPr="00BE2E36" w:rsidRDefault="00216A15" w:rsidP="00216A1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  </w:t>
      </w:r>
      <w:r w:rsidR="00DF41EF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Значение систе</w:t>
      </w:r>
      <w:r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 xml:space="preserve">мы работы школы по профилактике </w:t>
      </w:r>
      <w:r w:rsidR="00DF41EF" w:rsidRPr="00BE2E36">
        <w:rPr>
          <w:rFonts w:asciiTheme="majorHAnsi" w:eastAsia="Times New Roman" w:hAnsiTheme="majorHAnsi" w:cs="Tahoma"/>
          <w:b/>
          <w:bCs/>
          <w:sz w:val="24"/>
          <w:szCs w:val="24"/>
        </w:rPr>
        <w:t>наркомании: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1) воспитание подрастающего поколения в духе непринятия наркотических веществ;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2) включение подростков в организованную борьбу против алкоголизма, наркомании, токсикомании и курения;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средств для физического состояния организма и психики, духовного мира и личностных качеств человека, а также для общества в целом;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E2E36">
        <w:rPr>
          <w:rFonts w:asciiTheme="majorHAnsi" w:eastAsia="Times New Roman" w:hAnsiTheme="majorHAnsi" w:cs="Tahoma"/>
          <w:sz w:val="24"/>
          <w:szCs w:val="24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DF41EF" w:rsidRPr="00BE2E3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54442"/>
          <w:sz w:val="19"/>
          <w:szCs w:val="19"/>
        </w:rPr>
      </w:pPr>
      <w:r w:rsidRPr="00BE2E36">
        <w:rPr>
          <w:rFonts w:asciiTheme="majorHAnsi" w:eastAsia="Times New Roman" w:hAnsiTheme="majorHAnsi" w:cs="Tahoma"/>
          <w:b/>
          <w:bCs/>
          <w:color w:val="454442"/>
          <w:sz w:val="19"/>
        </w:rPr>
        <w:t>План реализации программы</w:t>
      </w:r>
    </w:p>
    <w:tbl>
      <w:tblPr>
        <w:tblW w:w="10223" w:type="dxa"/>
        <w:jc w:val="center"/>
        <w:tblInd w:w="-787" w:type="dxa"/>
        <w:tblCellMar>
          <w:left w:w="0" w:type="dxa"/>
          <w:right w:w="0" w:type="dxa"/>
        </w:tblCellMar>
        <w:tblLook w:val="04A0"/>
      </w:tblPr>
      <w:tblGrid>
        <w:gridCol w:w="306"/>
        <w:gridCol w:w="2357"/>
        <w:gridCol w:w="3988"/>
        <w:gridCol w:w="1420"/>
        <w:gridCol w:w="2152"/>
      </w:tblGrid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Организационный этап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Сентябрь</w:t>
            </w:r>
          </w:p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руководители.</w:t>
            </w:r>
          </w:p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Зам. директора 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Сентябрь</w:t>
            </w:r>
          </w:p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руководители. Соц. педагог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Совместно с психологом провести анкетирование среди учащихся с целью выявления уровня знаний о факторах риска,к ПАВ.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Психолог, соц педагог</w:t>
            </w:r>
          </w:p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Оформление уголка в школе «Здоровье»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Октябрь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целях контроля вести учет посещаемости школы детьми “группы риска”, контролировать их занятость во время каникул.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 инспектор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Практический этап 2019</w:t>
            </w:r>
            <w:r w:rsidR="00DF41EF"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-20</w:t>
            </w: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Социальный педагог, классные руководители, руководители кружков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 мероприятий, проводимый в рамках Месячника профилактики правонарушений и наркозависимости.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Октябрь-ноябрь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Соц. педагог , классные руководители, школьный инспектор, родительская общественность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 Учитель физкультуры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Конкурс рисунков, стен плакатов, посвященный Дню борьбы со СПИДом.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Декабрь  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Волонтёрское движение «МЕДИКИ-ВОЛОНТЁРЫ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2553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="00216A15"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</w:t>
            </w: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«Эпидемиологичес</w:t>
            </w:r>
            <w:r w:rsidR="00216A15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кая ситуация в РЕСПУБЛИКЕ ДАГЕСТАН</w:t>
            </w: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» в старших классах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Участие в районной акции по проблемам наркомании, изготовление буклетов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Встречи с мед братом школы Вагаевым А.М.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. на тему: «ВИЧ - инфекция»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ВР, кл рук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Работа</w:t>
            </w:r>
            <w:r w:rsidR="00CD2E6E"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с</w:t>
            </w: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педагогическим </w:t>
            </w: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lastRenderedPageBreak/>
              <w:t>составом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Инструктаж классных руководителей и учителей: </w:t>
            </w: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«Симптомы распознавания и использования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педагог психолог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Обучение педагогических работников ОУ современным формам и методам своевременного выявления первичных признаков девиантного поведения и злоупотреблениями психоактивными веществами среди обучающихся.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Соц педагог, 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психолог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Семинары-практикумы «Профилактика наркомани» с классными руководителями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Педагогический лекторий для родителей «Здоровый образ жизни ребенка в семье»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Общешкольное собрание на тему «Воспитание детей и профилактика вредных привычек»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Работа с различными организациями, ответственными за осуществление антинаркотической профилактики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2019-2020</w:t>
            </w:r>
            <w:r w:rsidR="00DF41EF"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Социальный педагог, классные руководители, руководители кружков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 Учитель физкультуры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Конкурс рисунков, стен плакатов, посвященный Дню борьбы со СПИДом.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Декабрь  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CD2E6E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Волонтёрское движение «ВОЛОНТЁРЫ-МЕДИКИ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«Наркомания – эпидемия века» в старших классах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Школьная спартакиада «Спорт против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Кл. руководители Учитель физкультуры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Встречи с медицинским работником по профилактике курения и алкоголизма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ВР, кл рук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Беседы со школьниками «Профилактика вредных привычек» 1-4кл, «От чего мы зависим» 5-7кл, «Здоровый образ жизни – школа выживания» 8-11кл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ВР, кл рук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и проведение научно-исследовательской работы «Психология общения»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</w:t>
            </w:r>
            <w:r w:rsidR="00216A15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гог, зам дир по ВР, кл рук, </w:t>
            </w: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псих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Работа педагогическим составом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Проведение тренингов и игр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Соц педагог, зам дир по ВР, 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псих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Педсовет-практикум «Педагогические ситуации. Как избежать беды».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январь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CD2E6E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Зам. д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иректора по УВР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с различными организациями, ответственными за осуществление антинаркотической профилактики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1507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Педагогический лекторий для родителей учащихся «Наркомания, что ей нужно знать?»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216A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1549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</w:t>
            </w:r>
          </w:p>
        </w:tc>
      </w:tr>
      <w:tr w:rsidR="00DF41EF" w:rsidRPr="00BE2E36" w:rsidTr="00CD2E6E">
        <w:trPr>
          <w:trHeight w:val="1549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E5144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CD2E6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795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Заключительный этап 2021</w:t>
            </w:r>
            <w:r w:rsidR="00DF41EF" w:rsidRPr="00BE2E3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F41EF" w:rsidRPr="00BE2E36" w:rsidTr="00CD2E6E">
        <w:trPr>
          <w:trHeight w:val="23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реализации программы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Соц педагог, зам дир по ВР, 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психолог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Опрос, беседа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Соц педагог, зам дир по ВР</w:t>
            </w:r>
          </w:p>
        </w:tc>
      </w:tr>
      <w:tr w:rsidR="00DF41EF" w:rsidRPr="00BE2E36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Анонимное анкетирование с целью изучения отношения учащихся к наркотическим веществам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BE2E36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Соц педагог, зам дир по ВР, </w:t>
            </w:r>
            <w:r w:rsidR="00DF41EF" w:rsidRPr="00BE2E36">
              <w:rPr>
                <w:rFonts w:asciiTheme="majorHAnsi" w:eastAsia="Times New Roman" w:hAnsiTheme="majorHAnsi" w:cs="Times New Roman"/>
                <w:sz w:val="24"/>
                <w:szCs w:val="24"/>
              </w:rPr>
              <w:t>психолог</w:t>
            </w:r>
          </w:p>
        </w:tc>
      </w:tr>
    </w:tbl>
    <w:p w:rsidR="00C853E8" w:rsidRPr="00BE2E36" w:rsidRDefault="00C853E8">
      <w:pPr>
        <w:rPr>
          <w:rFonts w:asciiTheme="majorHAnsi" w:hAnsiTheme="majorHAnsi"/>
        </w:rPr>
      </w:pPr>
    </w:p>
    <w:sectPr w:rsidR="00C853E8" w:rsidRPr="00BE2E36" w:rsidSect="00BE2E36">
      <w:pgSz w:w="11906" w:h="16838"/>
      <w:pgMar w:top="1134" w:right="991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F41EF"/>
    <w:rsid w:val="001B2F32"/>
    <w:rsid w:val="00216A15"/>
    <w:rsid w:val="002D779D"/>
    <w:rsid w:val="004008E1"/>
    <w:rsid w:val="00573CBC"/>
    <w:rsid w:val="006A25BF"/>
    <w:rsid w:val="00825B97"/>
    <w:rsid w:val="00BE2E36"/>
    <w:rsid w:val="00C853E8"/>
    <w:rsid w:val="00CD2E6E"/>
    <w:rsid w:val="00DF41EF"/>
    <w:rsid w:val="00E51444"/>
    <w:rsid w:val="00EE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BF"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4</cp:revision>
  <cp:lastPrinted>2020-01-22T15:55:00Z</cp:lastPrinted>
  <dcterms:created xsi:type="dcterms:W3CDTF">2020-03-11T06:53:00Z</dcterms:created>
  <dcterms:modified xsi:type="dcterms:W3CDTF">2020-03-11T19:43:00Z</dcterms:modified>
</cp:coreProperties>
</file>