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4E764E" w:rsidP="004E764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=</w:t>
      </w:r>
      <w:r w:rsidR="008B4198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4E764E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A76A07" w:rsidRPr="004E764E">
        <w:rPr>
          <w:rFonts w:asciiTheme="majorBidi" w:hAnsiTheme="majorBidi" w:cstheme="majorBidi"/>
          <w:sz w:val="28"/>
          <w:szCs w:val="28"/>
        </w:rPr>
        <w:t>Хамаматюртовская</w:t>
      </w:r>
      <w:proofErr w:type="spellEnd"/>
      <w:r w:rsidR="00A76A07" w:rsidRPr="004E764E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№ 2 им. З.Х. </w:t>
      </w:r>
      <w:proofErr w:type="spellStart"/>
      <w:r w:rsidR="00A76A07" w:rsidRPr="004E764E">
        <w:rPr>
          <w:rFonts w:asciiTheme="majorBidi" w:hAnsiTheme="majorBidi" w:cstheme="majorBidi"/>
          <w:sz w:val="28"/>
          <w:szCs w:val="28"/>
        </w:rPr>
        <w:t>Хизриева</w:t>
      </w:r>
      <w:proofErr w:type="spellEnd"/>
      <w:r w:rsidR="00A76A07" w:rsidRPr="004E764E">
        <w:rPr>
          <w:rFonts w:asciiTheme="majorBidi" w:hAnsiTheme="majorBidi" w:cstheme="majorBidi"/>
          <w:sz w:val="28"/>
          <w:szCs w:val="28"/>
        </w:rPr>
        <w:t>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4E764E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4E764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4E764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4E764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764E">
              <w:rPr>
                <w:rFonts w:asciiTheme="majorBidi" w:hAnsiTheme="majorBidi" w:cstheme="majorBidi"/>
                <w:sz w:val="24"/>
                <w:szCs w:val="24"/>
              </w:rPr>
              <w:t>На педагогическом совете</w:t>
            </w:r>
          </w:p>
          <w:p w:rsidR="006E1004" w:rsidRPr="004E764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764E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E1004" w:rsidRPr="004E764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E764E">
              <w:rPr>
                <w:rFonts w:asciiTheme="majorBidi" w:hAnsiTheme="majorBidi" w:cstheme="majorBidi"/>
                <w:sz w:val="24"/>
                <w:szCs w:val="24"/>
              </w:rPr>
              <w:t>Алыпкачева</w:t>
            </w:r>
            <w:proofErr w:type="spellEnd"/>
            <w:r w:rsidRPr="004E764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E764E">
              <w:rPr>
                <w:rFonts w:asciiTheme="majorBidi" w:hAnsiTheme="majorBidi" w:cstheme="majorBidi"/>
                <w:sz w:val="24"/>
                <w:szCs w:val="24"/>
              </w:rPr>
              <w:t>Рабият</w:t>
            </w:r>
            <w:proofErr w:type="spellEnd"/>
            <w:r w:rsidRPr="004E764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E764E">
              <w:rPr>
                <w:rFonts w:asciiTheme="majorBidi" w:hAnsiTheme="majorBidi" w:cstheme="majorBidi"/>
                <w:sz w:val="24"/>
                <w:szCs w:val="24"/>
              </w:rPr>
              <w:t>Алыпкачевна</w:t>
            </w:r>
            <w:proofErr w:type="spellEnd"/>
          </w:p>
          <w:p w:rsidR="006E1004" w:rsidRPr="004E764E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4E764E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4E764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1004" w:rsidRPr="004E764E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4E764E">
              <w:rPr>
                <w:rFonts w:asciiTheme="majorBidi" w:hAnsiTheme="majorBidi" w:cstheme="majorBidi"/>
                <w:sz w:val="24"/>
                <w:szCs w:val="24"/>
              </w:rPr>
              <w:t xml:space="preserve"> “29.08.2022”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4E764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4E764E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4E764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764E">
              <w:rPr>
                <w:rFonts w:asciiTheme="majorBidi" w:hAnsiTheme="majorBidi" w:cstheme="majorBidi"/>
                <w:sz w:val="24"/>
                <w:szCs w:val="24"/>
              </w:rPr>
              <w:t>Начальник МКУ "УО МР "</w:t>
            </w:r>
            <w:proofErr w:type="spellStart"/>
            <w:r w:rsidRPr="004E764E">
              <w:rPr>
                <w:rFonts w:asciiTheme="majorBidi" w:hAnsiTheme="majorBidi" w:cstheme="majorBidi"/>
                <w:sz w:val="24"/>
                <w:szCs w:val="24"/>
              </w:rPr>
              <w:t>Бабаюртовский</w:t>
            </w:r>
            <w:proofErr w:type="spellEnd"/>
            <w:r w:rsidRPr="004E764E">
              <w:rPr>
                <w:rFonts w:asciiTheme="majorBidi" w:hAnsiTheme="majorBidi" w:cstheme="majorBidi"/>
                <w:sz w:val="24"/>
                <w:szCs w:val="24"/>
              </w:rPr>
              <w:t xml:space="preserve"> район"</w:t>
            </w:r>
          </w:p>
          <w:p w:rsidR="007B5622" w:rsidRPr="004E764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E764E">
              <w:rPr>
                <w:rFonts w:asciiTheme="majorBidi" w:hAnsiTheme="majorBidi" w:cstheme="majorBidi"/>
                <w:sz w:val="24"/>
                <w:szCs w:val="24"/>
              </w:rPr>
              <w:t>Вагабов</w:t>
            </w:r>
            <w:proofErr w:type="spellEnd"/>
            <w:r w:rsidRPr="004E764E">
              <w:rPr>
                <w:rFonts w:asciiTheme="majorBidi" w:hAnsiTheme="majorBidi" w:cstheme="majorBidi"/>
                <w:sz w:val="24"/>
                <w:szCs w:val="24"/>
              </w:rPr>
              <w:t xml:space="preserve"> Мурат </w:t>
            </w:r>
            <w:proofErr w:type="spellStart"/>
            <w:r w:rsidRPr="004E764E">
              <w:rPr>
                <w:rFonts w:asciiTheme="majorBidi" w:hAnsiTheme="majorBidi" w:cstheme="majorBidi"/>
                <w:sz w:val="24"/>
                <w:szCs w:val="24"/>
              </w:rPr>
              <w:t>Исакович</w:t>
            </w:r>
            <w:proofErr w:type="spellEnd"/>
            <w:r w:rsidRPr="004E764E">
              <w:rPr>
                <w:rFonts w:asciiTheme="majorBidi" w:hAnsiTheme="majorBidi" w:cstheme="majorBidi"/>
                <w:sz w:val="24"/>
                <w:szCs w:val="24"/>
              </w:rPr>
              <w:t>-начальник МКУ "УО МР "</w:t>
            </w:r>
            <w:proofErr w:type="spellStart"/>
            <w:r w:rsidRPr="004E764E">
              <w:rPr>
                <w:rFonts w:asciiTheme="majorBidi" w:hAnsiTheme="majorBidi" w:cstheme="majorBidi"/>
                <w:sz w:val="24"/>
                <w:szCs w:val="24"/>
              </w:rPr>
              <w:t>Бабаюртовский</w:t>
            </w:r>
            <w:proofErr w:type="spellEnd"/>
            <w:r w:rsidRPr="004E764E">
              <w:rPr>
                <w:rFonts w:asciiTheme="majorBidi" w:hAnsiTheme="majorBidi" w:cstheme="majorBidi"/>
                <w:sz w:val="24"/>
                <w:szCs w:val="24"/>
              </w:rPr>
              <w:t xml:space="preserve"> район"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“29.08.2022”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4E764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4E764E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4E764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764E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4E764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E764E">
              <w:rPr>
                <w:rFonts w:asciiTheme="majorBidi" w:hAnsiTheme="majorBidi" w:cstheme="majorBidi"/>
                <w:sz w:val="24"/>
                <w:szCs w:val="24"/>
              </w:rPr>
              <w:t>Алыпкачева</w:t>
            </w:r>
            <w:proofErr w:type="spellEnd"/>
            <w:r w:rsidRPr="004E764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E764E">
              <w:rPr>
                <w:rFonts w:asciiTheme="majorBidi" w:hAnsiTheme="majorBidi" w:cstheme="majorBidi"/>
                <w:sz w:val="24"/>
                <w:szCs w:val="24"/>
              </w:rPr>
              <w:t>Рабият</w:t>
            </w:r>
            <w:proofErr w:type="spellEnd"/>
            <w:r w:rsidRPr="004E764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E764E">
              <w:rPr>
                <w:rFonts w:asciiTheme="majorBidi" w:hAnsiTheme="majorBidi" w:cstheme="majorBidi"/>
                <w:sz w:val="24"/>
                <w:szCs w:val="24"/>
              </w:rPr>
              <w:t>Алыпкачевна</w:t>
            </w:r>
            <w:proofErr w:type="spellEnd"/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“29.08.2022”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2022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Бабаюртовский муниципальный район, Республика Дагестан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2022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"Хамаматюртовская средняя общеобразовательная школа № 2 им. З.Х. Хизриева"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"Хамаматюртовская средняя общеобразовательная школа № 2 им. З.Х. Хизриева"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программ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"Хамаматюртовская средняя общеобразовательная школа № 2 им. З.Х. Хизриева"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"Хамаматюртовская средняя общеобразовательная школа № 2 им. З.Х. Хизриева"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родной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"Хамаматюртовская средняя общеобразовательная школа № 2 им. З.Х. Хизриева"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674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DF2D68" w:rsidRPr="00DF2D68" w:rsidTr="00F244CF">
        <w:tc>
          <w:tcPr>
            <w:tcW w:w="2322" w:type="dxa"/>
            <w:vMerge w:val="restart"/>
            <w:shd w:val="clear" w:color="auto" w:fill="D9D9D9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Предметная область</w:t>
            </w:r>
          </w:p>
        </w:tc>
        <w:tc>
          <w:tcPr>
            <w:tcW w:w="2322" w:type="dxa"/>
            <w:vMerge w:val="restart"/>
            <w:shd w:val="clear" w:color="auto" w:fill="D9D9D9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Учебный предмет</w:t>
            </w:r>
          </w:p>
        </w:tc>
        <w:tc>
          <w:tcPr>
            <w:tcW w:w="10124" w:type="dxa"/>
            <w:gridSpan w:val="15"/>
            <w:shd w:val="clear" w:color="auto" w:fill="D9D9D9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DF2D68" w:rsidRPr="00DF2D68" w:rsidTr="00F244CF">
        <w:tc>
          <w:tcPr>
            <w:tcW w:w="2322" w:type="dxa"/>
            <w:vMerge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22" w:type="dxa"/>
            <w:vMerge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4" w:type="dxa"/>
            <w:shd w:val="clear" w:color="auto" w:fill="D9D9D9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5а</w:t>
            </w: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5б</w:t>
            </w: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5в</w:t>
            </w: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6а</w:t>
            </w: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6б</w:t>
            </w: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6в</w:t>
            </w: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7а</w:t>
            </w: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7б</w:t>
            </w: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7в</w:t>
            </w: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8а</w:t>
            </w: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8б</w:t>
            </w: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8в</w:t>
            </w: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9а</w:t>
            </w: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9б</w:t>
            </w: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9в</w:t>
            </w:r>
          </w:p>
        </w:tc>
      </w:tr>
      <w:tr w:rsidR="00DF2D68" w:rsidRPr="00DF2D68" w:rsidTr="00F244CF">
        <w:tc>
          <w:tcPr>
            <w:tcW w:w="14768" w:type="dxa"/>
            <w:gridSpan w:val="17"/>
            <w:shd w:val="clear" w:color="auto" w:fill="FFFFB3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Обязательная часть</w:t>
            </w:r>
          </w:p>
        </w:tc>
      </w:tr>
      <w:tr w:rsidR="00DF2D68" w:rsidRPr="00DF2D68" w:rsidTr="00F244CF">
        <w:tc>
          <w:tcPr>
            <w:tcW w:w="2322" w:type="dxa"/>
            <w:vMerge w:val="restart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Русский язык и литература</w:t>
            </w:r>
          </w:p>
        </w:tc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</w:tr>
      <w:tr w:rsidR="00DF2D68" w:rsidRPr="00DF2D68" w:rsidTr="00F244CF">
        <w:tc>
          <w:tcPr>
            <w:tcW w:w="2322" w:type="dxa"/>
            <w:vMerge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</w:tr>
      <w:tr w:rsidR="00DF2D68" w:rsidRPr="00DF2D68" w:rsidTr="00F244CF">
        <w:tc>
          <w:tcPr>
            <w:tcW w:w="2322" w:type="dxa"/>
            <w:vMerge w:val="restart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Родной язык и родная литература</w:t>
            </w:r>
          </w:p>
        </w:tc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</w:tr>
      <w:tr w:rsidR="00DF2D68" w:rsidRPr="00DF2D68" w:rsidTr="00F244CF">
        <w:tc>
          <w:tcPr>
            <w:tcW w:w="2322" w:type="dxa"/>
            <w:vMerge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Родная литература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</w:tr>
      <w:tr w:rsidR="00DF2D68" w:rsidRPr="00DF2D68" w:rsidTr="00F244CF"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Иностранные языки</w:t>
            </w:r>
          </w:p>
        </w:tc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Иностранный язык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</w:tr>
      <w:tr w:rsidR="00DF2D68" w:rsidRPr="00DF2D68" w:rsidTr="00F244CF">
        <w:tc>
          <w:tcPr>
            <w:tcW w:w="2322" w:type="dxa"/>
            <w:vMerge w:val="restart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Математика и информатика</w:t>
            </w:r>
          </w:p>
        </w:tc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</w:tr>
      <w:tr w:rsidR="00DF2D68" w:rsidRPr="00DF2D68" w:rsidTr="00F244CF">
        <w:tc>
          <w:tcPr>
            <w:tcW w:w="2322" w:type="dxa"/>
            <w:vMerge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Алгебра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4</w:t>
            </w:r>
          </w:p>
        </w:tc>
      </w:tr>
      <w:tr w:rsidR="00DF2D68" w:rsidRPr="00DF2D68" w:rsidTr="00F244CF">
        <w:tc>
          <w:tcPr>
            <w:tcW w:w="2322" w:type="dxa"/>
            <w:vMerge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</w:tr>
      <w:tr w:rsidR="00DF2D68" w:rsidRPr="00DF2D68" w:rsidTr="00F244CF">
        <w:tc>
          <w:tcPr>
            <w:tcW w:w="2322" w:type="dxa"/>
            <w:vMerge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Вероятность и статистика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Default="00DF2D68"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Default="00DF2D68"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Default="00DF2D68"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Default="00DF2D68"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Default="00DF2D68"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Default="00DF2D68"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Default="00DF2D68"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Default="00DF2D68"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Default="00DF2D68">
            <w:r w:rsidRPr="00DF2D68">
              <w:rPr>
                <w:rFonts w:ascii="Calibri" w:eastAsia="Calibri" w:hAnsi="Calibri" w:cs="Times New Roman"/>
              </w:rPr>
              <w:t>0</w:t>
            </w:r>
          </w:p>
        </w:tc>
      </w:tr>
      <w:tr w:rsidR="00DF2D68" w:rsidRPr="00DF2D68" w:rsidTr="00F244CF">
        <w:tc>
          <w:tcPr>
            <w:tcW w:w="2322" w:type="dxa"/>
            <w:vMerge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</w:tr>
      <w:tr w:rsidR="00DF2D68" w:rsidRPr="00DF2D68" w:rsidTr="00F244CF">
        <w:tc>
          <w:tcPr>
            <w:tcW w:w="2322" w:type="dxa"/>
            <w:vMerge w:val="restart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Общественно-научные предметы</w:t>
            </w:r>
          </w:p>
        </w:tc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</w:tr>
      <w:tr w:rsidR="00DF2D68" w:rsidRPr="00DF2D68" w:rsidTr="00F244CF">
        <w:tc>
          <w:tcPr>
            <w:tcW w:w="2322" w:type="dxa"/>
            <w:vMerge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</w:tr>
      <w:tr w:rsidR="00DF2D68" w:rsidRPr="00DF2D68" w:rsidTr="00F244CF">
        <w:tc>
          <w:tcPr>
            <w:tcW w:w="2322" w:type="dxa"/>
            <w:vMerge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</w:tr>
      <w:tr w:rsidR="00DF2D68" w:rsidRPr="00DF2D68" w:rsidTr="00F244CF">
        <w:tc>
          <w:tcPr>
            <w:tcW w:w="2322" w:type="dxa"/>
            <w:vMerge w:val="restart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Естественно-научные предметы</w:t>
            </w:r>
          </w:p>
        </w:tc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2</w:t>
            </w:r>
          </w:p>
        </w:tc>
      </w:tr>
      <w:tr w:rsidR="00DF2D68" w:rsidRPr="00DF2D68" w:rsidTr="00F244CF">
        <w:tc>
          <w:tcPr>
            <w:tcW w:w="2322" w:type="dxa"/>
            <w:vMerge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</w:tr>
      <w:tr w:rsidR="00DF2D68" w:rsidRPr="00DF2D68" w:rsidTr="00F244CF">
        <w:tc>
          <w:tcPr>
            <w:tcW w:w="2322" w:type="dxa"/>
            <w:vMerge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</w:tr>
      <w:tr w:rsidR="00DF2D68" w:rsidRPr="00DF2D68" w:rsidTr="00F244CF">
        <w:tc>
          <w:tcPr>
            <w:tcW w:w="2322" w:type="dxa"/>
            <w:vMerge w:val="restart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Искусство</w:t>
            </w:r>
          </w:p>
        </w:tc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Изобразительное искусство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</w:tr>
      <w:tr w:rsidR="00DF2D68" w:rsidRPr="00DF2D68" w:rsidTr="00F244CF">
        <w:tc>
          <w:tcPr>
            <w:tcW w:w="2322" w:type="dxa"/>
            <w:vMerge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</w:tr>
      <w:tr w:rsidR="00DF2D68" w:rsidRPr="00DF2D68" w:rsidTr="00F244CF"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</w:tr>
      <w:tr w:rsidR="00DF2D68" w:rsidRPr="00DF2D68" w:rsidTr="00F244CF">
        <w:tc>
          <w:tcPr>
            <w:tcW w:w="2322" w:type="dxa"/>
            <w:vMerge w:val="restart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</w:tr>
      <w:tr w:rsidR="00DF2D68" w:rsidRPr="00DF2D68" w:rsidTr="00F244CF">
        <w:tc>
          <w:tcPr>
            <w:tcW w:w="2322" w:type="dxa"/>
            <w:vMerge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22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Основы безопасности жизнедеятельности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</w:tr>
      <w:tr w:rsidR="00DF2D68" w:rsidRPr="00DF2D68" w:rsidTr="00F244CF">
        <w:tc>
          <w:tcPr>
            <w:tcW w:w="4644" w:type="dxa"/>
            <w:gridSpan w:val="2"/>
            <w:shd w:val="clear" w:color="auto" w:fill="00FF00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674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34</w:t>
            </w:r>
          </w:p>
        </w:tc>
      </w:tr>
      <w:tr w:rsidR="00DF2D68" w:rsidRPr="00DF2D68" w:rsidTr="00F244CF">
        <w:tc>
          <w:tcPr>
            <w:tcW w:w="14768" w:type="dxa"/>
            <w:gridSpan w:val="17"/>
            <w:shd w:val="clear" w:color="auto" w:fill="FFFFB3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DF2D68" w:rsidRPr="00DF2D68" w:rsidTr="00F244CF">
        <w:tc>
          <w:tcPr>
            <w:tcW w:w="4644" w:type="dxa"/>
            <w:gridSpan w:val="2"/>
            <w:shd w:val="clear" w:color="auto" w:fill="D9D9D9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  <w:b/>
              </w:rPr>
              <w:lastRenderedPageBreak/>
              <w:t>Наименование учебного курса</w:t>
            </w:r>
          </w:p>
        </w:tc>
        <w:tc>
          <w:tcPr>
            <w:tcW w:w="674" w:type="dxa"/>
            <w:shd w:val="clear" w:color="auto" w:fill="D9D9D9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shd w:val="clear" w:color="auto" w:fill="D9D9D9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</w:p>
        </w:tc>
      </w:tr>
      <w:tr w:rsidR="00DF2D68" w:rsidRPr="00DF2D68" w:rsidTr="00F244CF">
        <w:tc>
          <w:tcPr>
            <w:tcW w:w="4644" w:type="dxa"/>
            <w:gridSpan w:val="2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Финансовая грамотность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</w:tr>
      <w:tr w:rsidR="00DF2D68" w:rsidRPr="00DF2D68" w:rsidTr="00F244CF">
        <w:tc>
          <w:tcPr>
            <w:tcW w:w="4644" w:type="dxa"/>
            <w:gridSpan w:val="2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</w:tr>
      <w:tr w:rsidR="00DF2D68" w:rsidRPr="00DF2D68" w:rsidTr="00F244CF">
        <w:tc>
          <w:tcPr>
            <w:tcW w:w="4644" w:type="dxa"/>
            <w:gridSpan w:val="2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ОДНКНР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</w:tr>
      <w:tr w:rsidR="00DF2D68" w:rsidRPr="00DF2D68" w:rsidTr="00F244CF">
        <w:tc>
          <w:tcPr>
            <w:tcW w:w="4644" w:type="dxa"/>
            <w:gridSpan w:val="2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Родной язык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</w:tr>
      <w:tr w:rsidR="00DF2D68" w:rsidRPr="00DF2D68" w:rsidTr="00F244CF">
        <w:tc>
          <w:tcPr>
            <w:tcW w:w="4644" w:type="dxa"/>
            <w:gridSpan w:val="2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</w:tr>
      <w:tr w:rsidR="00AD2DF1" w:rsidRPr="00DF2D68" w:rsidTr="00F244CF">
        <w:tc>
          <w:tcPr>
            <w:tcW w:w="4644" w:type="dxa"/>
            <w:gridSpan w:val="2"/>
          </w:tcPr>
          <w:p w:rsidR="00AD2DF1" w:rsidRPr="00DF2D68" w:rsidRDefault="00AD2DF1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674" w:type="dxa"/>
          </w:tcPr>
          <w:p w:rsidR="00AD2DF1" w:rsidRPr="00DF2D68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AD2DF1" w:rsidRPr="00DF2D68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AD2DF1" w:rsidRPr="00DF2D68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AD2DF1" w:rsidRPr="00DF2D68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AD2DF1" w:rsidRPr="00DF2D68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AD2DF1" w:rsidRPr="00DF2D68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AD2DF1" w:rsidRPr="00AD2DF1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AD2DF1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AD2DF1" w:rsidRPr="00AD2DF1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AD2DF1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AD2DF1" w:rsidRPr="00AD2DF1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AD2DF1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AD2DF1" w:rsidRPr="00DF2D68" w:rsidRDefault="00AD2DF1" w:rsidP="0084667D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AD2DF1" w:rsidRPr="00DF2D68" w:rsidRDefault="00AD2DF1" w:rsidP="0084667D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AD2DF1" w:rsidRPr="00DF2D68" w:rsidRDefault="00AD2DF1" w:rsidP="0084667D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AD2DF1" w:rsidRPr="00DF2D68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AD2DF1" w:rsidRPr="00DF2D68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AD2DF1" w:rsidRPr="00DF2D68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</w:tr>
      <w:tr w:rsidR="00AD2DF1" w:rsidRPr="00DF2D68" w:rsidTr="00F244CF">
        <w:tc>
          <w:tcPr>
            <w:tcW w:w="4644" w:type="dxa"/>
            <w:gridSpan w:val="2"/>
          </w:tcPr>
          <w:p w:rsidR="00AD2DF1" w:rsidRPr="00DF2D68" w:rsidRDefault="00AD2DF1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674" w:type="dxa"/>
          </w:tcPr>
          <w:p w:rsidR="00AD2DF1" w:rsidRPr="00DF2D68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</w:tcPr>
          <w:p w:rsidR="00AD2DF1" w:rsidRPr="00DF2D68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</w:tcPr>
          <w:p w:rsidR="00AD2DF1" w:rsidRPr="00DF2D68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</w:tcPr>
          <w:p w:rsidR="00AD2DF1" w:rsidRPr="00DF2D68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</w:tcPr>
          <w:p w:rsidR="00AD2DF1" w:rsidRPr="00DF2D68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</w:tcPr>
          <w:p w:rsidR="00AD2DF1" w:rsidRPr="00DF2D68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</w:tcPr>
          <w:p w:rsidR="00AD2DF1" w:rsidRPr="00AD2DF1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</w:tcPr>
          <w:p w:rsidR="00AD2DF1" w:rsidRPr="00AD2DF1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</w:tcPr>
          <w:p w:rsidR="00AD2DF1" w:rsidRPr="00AD2DF1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</w:tcPr>
          <w:p w:rsidR="00AD2DF1" w:rsidRPr="00AD2DF1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AD2DF1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AD2DF1" w:rsidRPr="00AD2DF1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AD2DF1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AD2DF1" w:rsidRPr="00AD2DF1" w:rsidRDefault="00AD2DF1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AD2DF1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75" w:type="dxa"/>
          </w:tcPr>
          <w:p w:rsidR="00AD2DF1" w:rsidRPr="00DF2D68" w:rsidRDefault="00AD2DF1" w:rsidP="0084667D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AD2DF1" w:rsidRPr="00DF2D68" w:rsidRDefault="00AD2DF1" w:rsidP="0084667D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75" w:type="dxa"/>
          </w:tcPr>
          <w:p w:rsidR="00AD2DF1" w:rsidRPr="00DF2D68" w:rsidRDefault="00AD2DF1" w:rsidP="0084667D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</w:t>
            </w:r>
          </w:p>
        </w:tc>
      </w:tr>
      <w:tr w:rsidR="00DF2D68" w:rsidRPr="00DF2D68" w:rsidTr="00F244CF">
        <w:tc>
          <w:tcPr>
            <w:tcW w:w="4644" w:type="dxa"/>
            <w:gridSpan w:val="2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КТНД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0,5</w:t>
            </w:r>
          </w:p>
        </w:tc>
      </w:tr>
      <w:tr w:rsidR="00DF2D68" w:rsidRPr="00DF2D68" w:rsidTr="00F244CF">
        <w:tc>
          <w:tcPr>
            <w:tcW w:w="4644" w:type="dxa"/>
            <w:gridSpan w:val="2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История Дагестана</w:t>
            </w:r>
          </w:p>
        </w:tc>
        <w:tc>
          <w:tcPr>
            <w:tcW w:w="674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5" w:type="dxa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675" w:type="dxa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0,5</w:t>
            </w:r>
          </w:p>
        </w:tc>
      </w:tr>
      <w:tr w:rsidR="00DF2D68" w:rsidRPr="00DF2D68" w:rsidTr="00F244CF">
        <w:tc>
          <w:tcPr>
            <w:tcW w:w="4644" w:type="dxa"/>
            <w:gridSpan w:val="2"/>
            <w:shd w:val="clear" w:color="auto" w:fill="00FF00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674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2</w:t>
            </w:r>
          </w:p>
        </w:tc>
      </w:tr>
      <w:tr w:rsidR="00DF2D68" w:rsidRPr="00DF2D68" w:rsidTr="00F244CF">
        <w:tc>
          <w:tcPr>
            <w:tcW w:w="4644" w:type="dxa"/>
            <w:gridSpan w:val="2"/>
            <w:shd w:val="clear" w:color="auto" w:fill="00FF00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674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675" w:type="dxa"/>
            <w:shd w:val="clear" w:color="auto" w:fill="00FF00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36</w:t>
            </w:r>
          </w:p>
        </w:tc>
      </w:tr>
      <w:tr w:rsidR="00DF2D68" w:rsidRPr="00DF2D68" w:rsidTr="00F244CF">
        <w:tc>
          <w:tcPr>
            <w:tcW w:w="4644" w:type="dxa"/>
            <w:gridSpan w:val="2"/>
            <w:shd w:val="clear" w:color="auto" w:fill="FCE3FC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Количество учебных недель</w:t>
            </w:r>
          </w:p>
        </w:tc>
        <w:tc>
          <w:tcPr>
            <w:tcW w:w="674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34</w:t>
            </w:r>
          </w:p>
        </w:tc>
      </w:tr>
      <w:tr w:rsidR="00DF2D68" w:rsidRPr="00DF2D68" w:rsidTr="00F244CF">
        <w:tc>
          <w:tcPr>
            <w:tcW w:w="4644" w:type="dxa"/>
            <w:gridSpan w:val="2"/>
            <w:shd w:val="clear" w:color="auto" w:fill="FCE3FC"/>
          </w:tcPr>
          <w:p w:rsidR="00DF2D68" w:rsidRPr="00DF2D68" w:rsidRDefault="00DF2D68" w:rsidP="00DF2D68">
            <w:pPr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Всего часов в год</w:t>
            </w:r>
          </w:p>
        </w:tc>
        <w:tc>
          <w:tcPr>
            <w:tcW w:w="674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1054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1054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1054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1122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1122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1122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1190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1190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1190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1224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1224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1224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1224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1224</w:t>
            </w:r>
          </w:p>
        </w:tc>
        <w:tc>
          <w:tcPr>
            <w:tcW w:w="675" w:type="dxa"/>
            <w:shd w:val="clear" w:color="auto" w:fill="FCE3FC"/>
          </w:tcPr>
          <w:p w:rsidR="00DF2D68" w:rsidRPr="00DF2D68" w:rsidRDefault="00DF2D68" w:rsidP="00DF2D68">
            <w:pPr>
              <w:jc w:val="center"/>
              <w:rPr>
                <w:rFonts w:ascii="Calibri" w:eastAsia="Calibri" w:hAnsi="Calibri" w:cs="Times New Roman"/>
              </w:rPr>
            </w:pPr>
            <w:r w:rsidRPr="00DF2D68">
              <w:rPr>
                <w:rFonts w:ascii="Calibri" w:eastAsia="Calibri" w:hAnsi="Calibri" w:cs="Times New Roman"/>
              </w:rPr>
              <w:t>1224</w:t>
            </w:r>
          </w:p>
        </w:tc>
      </w:tr>
    </w:tbl>
    <w:p w:rsidR="00DF2D68" w:rsidRDefault="00DF2D6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sectPr w:rsidR="00DF2D6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4E764E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83F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D2DF1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353ED"/>
    <w:rsid w:val="00D52398"/>
    <w:rsid w:val="00D8488E"/>
    <w:rsid w:val="00D96741"/>
    <w:rsid w:val="00DB1508"/>
    <w:rsid w:val="00DD668F"/>
    <w:rsid w:val="00DE337C"/>
    <w:rsid w:val="00DF2D68"/>
    <w:rsid w:val="00DF4AEE"/>
    <w:rsid w:val="00E00F1C"/>
    <w:rsid w:val="00E115A2"/>
    <w:rsid w:val="00E24C8D"/>
    <w:rsid w:val="00E24FA7"/>
    <w:rsid w:val="00E33AC3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Алыпкачева</cp:lastModifiedBy>
  <cp:revision>25</cp:revision>
  <cp:lastPrinted>2022-08-28T13:47:00Z</cp:lastPrinted>
  <dcterms:created xsi:type="dcterms:W3CDTF">2022-08-06T07:34:00Z</dcterms:created>
  <dcterms:modified xsi:type="dcterms:W3CDTF">2022-09-13T15:32:00Z</dcterms:modified>
</cp:coreProperties>
</file>